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7AC" w:rsidRPr="003245A2" w:rsidRDefault="00AB589A" w:rsidP="003857AC">
      <w:pPr>
        <w:autoSpaceDE w:val="0"/>
        <w:autoSpaceDN w:val="0"/>
        <w:adjustRightInd w:val="0"/>
        <w:spacing w:after="0" w:line="240" w:lineRule="auto"/>
        <w:rPr>
          <w:rFonts w:asciiTheme="majorHAnsi" w:hAnsiTheme="majorHAnsi" w:cs="CenturyGothic-Bold"/>
          <w:b/>
          <w:bCs/>
          <w:sz w:val="24"/>
          <w:lang w:eastAsia="de-DE"/>
        </w:rPr>
      </w:pPr>
      <w:bookmarkStart w:id="0" w:name="_GoBack"/>
      <w:bookmarkEnd w:id="0"/>
      <w:r>
        <w:rPr>
          <w:rFonts w:asciiTheme="majorHAnsi" w:hAnsiTheme="majorHAnsi" w:cs="CenturyGothic-Bold"/>
          <w:b/>
          <w:bCs/>
          <w:noProof/>
          <w:sz w:val="24"/>
          <w:lang w:eastAsia="de-DE"/>
        </w:rPr>
        <w:drawing>
          <wp:anchor distT="0" distB="0" distL="114300" distR="114300" simplePos="0" relativeHeight="251658240" behindDoc="1" locked="0" layoutInCell="1" allowOverlap="1">
            <wp:simplePos x="0" y="0"/>
            <wp:positionH relativeFrom="column">
              <wp:posOffset>-528320</wp:posOffset>
            </wp:positionH>
            <wp:positionV relativeFrom="paragraph">
              <wp:posOffset>-690880</wp:posOffset>
            </wp:positionV>
            <wp:extent cx="2009775" cy="542925"/>
            <wp:effectExtent l="19050" t="0" r="9525" b="0"/>
            <wp:wrapNone/>
            <wp:docPr id="2" name="Bild 14" descr="ASGLogoRGBneu"/>
            <wp:cNvGraphicFramePr/>
            <a:graphic xmlns:a="http://schemas.openxmlformats.org/drawingml/2006/main">
              <a:graphicData uri="http://schemas.openxmlformats.org/drawingml/2006/picture">
                <pic:pic xmlns:pic="http://schemas.openxmlformats.org/drawingml/2006/picture">
                  <pic:nvPicPr>
                    <pic:cNvPr id="0" name="Picture 3" descr="ASGLogoRGBneu"/>
                    <pic:cNvPicPr>
                      <a:picLocks noChangeAspect="1" noChangeArrowheads="1"/>
                    </pic:cNvPicPr>
                  </pic:nvPicPr>
                  <pic:blipFill>
                    <a:blip r:embed="rId7" cstate="print">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9775" cy="542925"/>
                    </a:xfrm>
                    <a:prstGeom prst="rect">
                      <a:avLst/>
                    </a:prstGeom>
                    <a:noFill/>
                    <a:ln>
                      <a:noFill/>
                    </a:ln>
                  </pic:spPr>
                </pic:pic>
              </a:graphicData>
            </a:graphic>
          </wp:anchor>
        </w:drawing>
      </w:r>
      <w:r w:rsidR="000B532C">
        <w:rPr>
          <w:rFonts w:asciiTheme="majorHAnsi" w:hAnsiTheme="majorHAnsi" w:cs="CenturyGothic-Bold"/>
          <w:b/>
          <w:bCs/>
          <w:noProof/>
          <w:sz w:val="24"/>
          <w:lang w:eastAsia="de-DE"/>
        </w:rPr>
        <w:pict>
          <v:shapetype id="_x0000_t202" coordsize="21600,21600" o:spt="202" path="m,l,21600r21600,l21600,xe">
            <v:stroke joinstyle="miter"/>
            <v:path gradientshapeok="t" o:connecttype="rect"/>
          </v:shapetype>
          <v:shape id="_x0000_s1026" type="#_x0000_t202" style="position:absolute;margin-left:138.35pt;margin-top:-35.7pt;width:305.3pt;height:23.9pt;z-index:251660288;mso-position-horizontal-relative:text;mso-position-vertical-relative:text;mso-width-relative:margin;mso-height-relative:margin" strokecolor="white [3212]">
            <v:textbox>
              <w:txbxContent>
                <w:p w:rsidR="00132DA7" w:rsidRPr="00AB589A" w:rsidRDefault="00132DA7">
                  <w:pPr>
                    <w:rPr>
                      <w:b/>
                      <w:sz w:val="28"/>
                      <w:u w:val="single"/>
                    </w:rPr>
                  </w:pPr>
                  <w:r w:rsidRPr="00AB589A">
                    <w:rPr>
                      <w:b/>
                      <w:sz w:val="28"/>
                      <w:u w:val="single"/>
                    </w:rPr>
                    <w:t>Vorlage für die Dokumentation zur PL/PP</w:t>
                  </w:r>
                </w:p>
              </w:txbxContent>
            </v:textbox>
          </v:shape>
        </w:pict>
      </w:r>
      <w:r w:rsidR="003857AC" w:rsidRPr="003245A2">
        <w:rPr>
          <w:rFonts w:asciiTheme="majorHAnsi" w:hAnsiTheme="majorHAnsi" w:cs="CenturyGothic-Bold"/>
          <w:b/>
          <w:bCs/>
          <w:sz w:val="24"/>
          <w:lang w:eastAsia="de-DE"/>
        </w:rPr>
        <w:t>1. Formale Anforderungen</w:t>
      </w:r>
    </w:p>
    <w:p w:rsidR="003857AC" w:rsidRPr="003245A2" w:rsidRDefault="003857AC" w:rsidP="003857AC">
      <w:pPr>
        <w:pStyle w:val="Listenabsatz"/>
        <w:numPr>
          <w:ilvl w:val="0"/>
          <w:numId w:val="1"/>
        </w:numPr>
        <w:rPr>
          <w:rFonts w:asciiTheme="majorHAnsi" w:hAnsiTheme="majorHAnsi"/>
        </w:rPr>
      </w:pPr>
      <w:r w:rsidRPr="003245A2">
        <w:rPr>
          <w:rFonts w:asciiTheme="majorHAnsi" w:hAnsiTheme="majorHAnsi" w:cs="CenturyGothic"/>
          <w:lang w:eastAsia="de-DE"/>
        </w:rPr>
        <w:t>Max. 2 DIN-A4-Seiten + Quellenverzeichnis, einseitig bedruckt</w:t>
      </w:r>
      <w:r w:rsidR="00B56509">
        <w:rPr>
          <w:rFonts w:asciiTheme="majorHAnsi" w:hAnsiTheme="majorHAnsi" w:cs="CenturyGothic"/>
          <w:lang w:eastAsia="de-DE"/>
        </w:rPr>
        <w:t xml:space="preserve"> (Schriftgröße 10-12)</w:t>
      </w:r>
    </w:p>
    <w:p w:rsidR="003857AC" w:rsidRPr="003245A2" w:rsidRDefault="003857AC" w:rsidP="003857AC">
      <w:pPr>
        <w:pStyle w:val="Listenabsatz"/>
        <w:numPr>
          <w:ilvl w:val="0"/>
          <w:numId w:val="1"/>
        </w:numPr>
        <w:rPr>
          <w:rFonts w:asciiTheme="majorHAnsi" w:hAnsiTheme="majorHAnsi"/>
        </w:rPr>
      </w:pPr>
      <w:r w:rsidRPr="003245A2">
        <w:rPr>
          <w:rFonts w:asciiTheme="majorHAnsi" w:hAnsiTheme="majorHAnsi" w:cs="CenturyGothic-Bold"/>
          <w:bCs/>
          <w:lang w:eastAsia="de-DE"/>
        </w:rPr>
        <w:t>Vollständiges Deckblatt mit Name, Fachlehrer, Fach, Termin der PL/PP, Tutor</w:t>
      </w:r>
    </w:p>
    <w:p w:rsidR="003857AC" w:rsidRDefault="003857AC" w:rsidP="003857AC">
      <w:pPr>
        <w:autoSpaceDE w:val="0"/>
        <w:autoSpaceDN w:val="0"/>
        <w:adjustRightInd w:val="0"/>
        <w:spacing w:after="0" w:line="240" w:lineRule="auto"/>
        <w:rPr>
          <w:rFonts w:ascii="CenturyGothic" w:hAnsi="CenturyGothic" w:cs="CenturyGothic"/>
          <w:sz w:val="20"/>
          <w:szCs w:val="20"/>
          <w:lang w:eastAsia="de-DE"/>
        </w:rPr>
      </w:pPr>
      <w:r w:rsidRPr="003245A2">
        <w:rPr>
          <w:rFonts w:asciiTheme="majorHAnsi" w:hAnsiTheme="majorHAnsi" w:cs="CenturyGothic-Bold"/>
          <w:b/>
          <w:bCs/>
          <w:sz w:val="24"/>
          <w:lang w:eastAsia="de-DE"/>
        </w:rPr>
        <w:t>2. Aufbau der Dokumentation / Inhaltliche Anforderungen</w:t>
      </w:r>
    </w:p>
    <w:p w:rsidR="003857AC" w:rsidRDefault="003857AC" w:rsidP="003857AC">
      <w:pPr>
        <w:autoSpaceDE w:val="0"/>
        <w:autoSpaceDN w:val="0"/>
        <w:adjustRightInd w:val="0"/>
        <w:spacing w:after="0" w:line="240" w:lineRule="auto"/>
        <w:rPr>
          <w:rFonts w:ascii="CenturyGothic" w:hAnsi="CenturyGothic" w:cs="CenturyGothic"/>
          <w:sz w:val="20"/>
          <w:szCs w:val="20"/>
          <w:lang w:eastAsia="de-DE"/>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1"/>
        <w:gridCol w:w="7796"/>
      </w:tblGrid>
      <w:tr w:rsidR="003857AC" w:rsidRPr="00111823" w:rsidTr="002349D0">
        <w:tc>
          <w:tcPr>
            <w:tcW w:w="2411" w:type="dxa"/>
            <w:shd w:val="clear" w:color="auto" w:fill="BFBFBF" w:themeFill="background1" w:themeFillShade="BF"/>
          </w:tcPr>
          <w:p w:rsidR="003857AC" w:rsidRPr="003857AC" w:rsidRDefault="003857AC" w:rsidP="003857AC">
            <w:pPr>
              <w:spacing w:after="0" w:line="240" w:lineRule="auto"/>
              <w:jc w:val="center"/>
              <w:rPr>
                <w:b/>
                <w:sz w:val="28"/>
              </w:rPr>
            </w:pPr>
            <w:r w:rsidRPr="003857AC">
              <w:rPr>
                <w:b/>
                <w:sz w:val="28"/>
              </w:rPr>
              <w:t>Gliederung</w:t>
            </w:r>
          </w:p>
        </w:tc>
        <w:tc>
          <w:tcPr>
            <w:tcW w:w="7796" w:type="dxa"/>
            <w:shd w:val="clear" w:color="auto" w:fill="BFBFBF" w:themeFill="background1" w:themeFillShade="BF"/>
          </w:tcPr>
          <w:p w:rsidR="003857AC" w:rsidRPr="003857AC" w:rsidRDefault="003857AC" w:rsidP="003857AC">
            <w:pPr>
              <w:spacing w:after="0" w:line="240" w:lineRule="auto"/>
              <w:jc w:val="center"/>
              <w:rPr>
                <w:b/>
                <w:sz w:val="28"/>
              </w:rPr>
            </w:pPr>
            <w:r w:rsidRPr="003857AC">
              <w:rPr>
                <w:b/>
                <w:sz w:val="28"/>
              </w:rPr>
              <w:t>Hinweise</w:t>
            </w:r>
          </w:p>
        </w:tc>
      </w:tr>
      <w:tr w:rsidR="00E516B9" w:rsidRPr="002349D0" w:rsidTr="002349D0">
        <w:tc>
          <w:tcPr>
            <w:tcW w:w="2411" w:type="dxa"/>
          </w:tcPr>
          <w:p w:rsidR="000D31D8" w:rsidRPr="00111823" w:rsidRDefault="001A564B" w:rsidP="00111823">
            <w:pPr>
              <w:pStyle w:val="Listenabsatz"/>
              <w:numPr>
                <w:ilvl w:val="0"/>
                <w:numId w:val="2"/>
              </w:numPr>
              <w:spacing w:after="0" w:line="240" w:lineRule="auto"/>
            </w:pPr>
            <w:r>
              <w:t xml:space="preserve">Thema und </w:t>
            </w:r>
            <w:r w:rsidR="000D31D8" w:rsidRPr="00111823">
              <w:t xml:space="preserve">Aufgabenstellung: </w:t>
            </w:r>
          </w:p>
        </w:tc>
        <w:tc>
          <w:tcPr>
            <w:tcW w:w="7796" w:type="dxa"/>
          </w:tcPr>
          <w:p w:rsidR="00111823" w:rsidRPr="002349D0" w:rsidRDefault="00555CF0" w:rsidP="00555CF0">
            <w:pPr>
              <w:spacing w:after="0" w:line="240" w:lineRule="auto"/>
              <w:rPr>
                <w:sz w:val="20"/>
              </w:rPr>
            </w:pPr>
            <w:r>
              <w:rPr>
                <w:sz w:val="20"/>
              </w:rPr>
              <w:t>Hier werden das Thema und</w:t>
            </w:r>
            <w:r w:rsidR="003857AC" w:rsidRPr="002349D0">
              <w:rPr>
                <w:sz w:val="20"/>
              </w:rPr>
              <w:t xml:space="preserve"> die Aufgabenstellung </w:t>
            </w:r>
            <w:r>
              <w:rPr>
                <w:sz w:val="20"/>
              </w:rPr>
              <w:t xml:space="preserve">der Präsentation </w:t>
            </w:r>
            <w:r w:rsidR="003857AC" w:rsidRPr="002349D0">
              <w:rPr>
                <w:sz w:val="20"/>
              </w:rPr>
              <w:t>notiert.</w:t>
            </w:r>
            <w:r w:rsidR="00B56509" w:rsidRPr="002349D0">
              <w:rPr>
                <w:sz w:val="20"/>
              </w:rPr>
              <w:t xml:space="preserve">   </w:t>
            </w:r>
          </w:p>
        </w:tc>
      </w:tr>
      <w:tr w:rsidR="00E516B9" w:rsidRPr="002349D0" w:rsidTr="002349D0">
        <w:tc>
          <w:tcPr>
            <w:tcW w:w="2411" w:type="dxa"/>
          </w:tcPr>
          <w:p w:rsidR="009A010E" w:rsidRPr="00111823" w:rsidRDefault="000D31D8" w:rsidP="003245A2">
            <w:pPr>
              <w:pStyle w:val="Listenabsatz"/>
              <w:numPr>
                <w:ilvl w:val="0"/>
                <w:numId w:val="2"/>
              </w:numPr>
              <w:spacing w:after="0" w:line="240" w:lineRule="auto"/>
            </w:pPr>
            <w:r w:rsidRPr="00111823">
              <w:t xml:space="preserve"> Inhaltliche Gliederung</w:t>
            </w:r>
            <w:r w:rsidR="00555CF0">
              <w:t>/Verlauf der Präsentation</w:t>
            </w:r>
          </w:p>
        </w:tc>
        <w:tc>
          <w:tcPr>
            <w:tcW w:w="7796" w:type="dxa"/>
          </w:tcPr>
          <w:p w:rsidR="003857AC" w:rsidRPr="002349D0" w:rsidRDefault="003857AC" w:rsidP="003857AC">
            <w:pPr>
              <w:spacing w:after="0" w:line="240" w:lineRule="auto"/>
              <w:rPr>
                <w:sz w:val="20"/>
              </w:rPr>
            </w:pPr>
            <w:r w:rsidRPr="002349D0">
              <w:rPr>
                <w:sz w:val="20"/>
              </w:rPr>
              <w:t>Die Gliederung soll das Thema entfalten, die Darstellung ordnen und das Thema/die  Leitfrage in einer sinnvollen Reihenfolge bearbeiten. Eine gute Gliederung ist ein Kriterium für die inhalt</w:t>
            </w:r>
            <w:r w:rsidR="00555CF0">
              <w:rPr>
                <w:sz w:val="20"/>
              </w:rPr>
              <w:t>liche Güte der Präsentation (</w:t>
            </w:r>
            <w:r w:rsidRPr="002349D0">
              <w:rPr>
                <w:sz w:val="20"/>
              </w:rPr>
              <w:t>Problemstruktur des Themas erkannt und berücksichtigt?). Sie ist nicht nur eine Aneinanderreihung von Teilbereichen, sondern die argumentative Logik, der „rote Faden“, muss erkennbar sein. Hierbei ist zwischen übergeordneten und untergeordneten Gliederungspunkten zu unterscheiden.</w:t>
            </w:r>
          </w:p>
          <w:p w:rsidR="003857AC" w:rsidRPr="002349D0" w:rsidRDefault="003857AC" w:rsidP="003857AC">
            <w:pPr>
              <w:spacing w:after="0" w:line="240" w:lineRule="auto"/>
              <w:rPr>
                <w:sz w:val="20"/>
              </w:rPr>
            </w:pPr>
            <w:r w:rsidRPr="002349D0">
              <w:rPr>
                <w:sz w:val="20"/>
              </w:rPr>
              <w:t xml:space="preserve">z.B. </w:t>
            </w:r>
          </w:p>
          <w:p w:rsidR="000D31D8" w:rsidRPr="002349D0" w:rsidRDefault="000D31D8" w:rsidP="003857AC">
            <w:pPr>
              <w:spacing w:after="0" w:line="240" w:lineRule="auto"/>
              <w:rPr>
                <w:b/>
                <w:sz w:val="20"/>
              </w:rPr>
            </w:pPr>
            <w:r w:rsidRPr="002349D0">
              <w:rPr>
                <w:b/>
                <w:sz w:val="20"/>
              </w:rPr>
              <w:t xml:space="preserve">1.                                                            </w:t>
            </w:r>
          </w:p>
          <w:p w:rsidR="000D31D8" w:rsidRPr="002349D0" w:rsidRDefault="000D31D8" w:rsidP="003857AC">
            <w:pPr>
              <w:spacing w:after="0" w:line="240" w:lineRule="auto"/>
              <w:rPr>
                <w:b/>
                <w:sz w:val="20"/>
              </w:rPr>
            </w:pPr>
            <w:r w:rsidRPr="002349D0">
              <w:rPr>
                <w:b/>
                <w:sz w:val="20"/>
              </w:rPr>
              <w:t xml:space="preserve">1.1.                                                         </w:t>
            </w:r>
          </w:p>
          <w:p w:rsidR="000D31D8" w:rsidRPr="002349D0" w:rsidRDefault="000D31D8" w:rsidP="003857AC">
            <w:pPr>
              <w:spacing w:after="0" w:line="240" w:lineRule="auto"/>
              <w:rPr>
                <w:b/>
                <w:sz w:val="20"/>
              </w:rPr>
            </w:pPr>
            <w:r w:rsidRPr="002349D0">
              <w:rPr>
                <w:b/>
                <w:sz w:val="20"/>
              </w:rPr>
              <w:t>1.1.1 (eventuell für Beispiele)</w:t>
            </w:r>
          </w:p>
          <w:p w:rsidR="000D31D8" w:rsidRPr="002349D0" w:rsidRDefault="000D31D8" w:rsidP="003857AC">
            <w:pPr>
              <w:spacing w:after="0" w:line="240" w:lineRule="auto"/>
              <w:rPr>
                <w:b/>
                <w:sz w:val="20"/>
              </w:rPr>
            </w:pPr>
            <w:r w:rsidRPr="002349D0">
              <w:rPr>
                <w:b/>
                <w:sz w:val="20"/>
              </w:rPr>
              <w:t>1.2</w:t>
            </w:r>
          </w:p>
          <w:p w:rsidR="000D31D8" w:rsidRPr="002349D0" w:rsidRDefault="000D31D8" w:rsidP="003857AC">
            <w:pPr>
              <w:spacing w:after="0" w:line="240" w:lineRule="auto"/>
              <w:rPr>
                <w:b/>
                <w:sz w:val="20"/>
              </w:rPr>
            </w:pPr>
            <w:r w:rsidRPr="002349D0">
              <w:rPr>
                <w:b/>
                <w:sz w:val="20"/>
              </w:rPr>
              <w:t>2.</w:t>
            </w:r>
          </w:p>
          <w:p w:rsidR="000D31D8" w:rsidRPr="002349D0" w:rsidRDefault="000D31D8" w:rsidP="003857AC">
            <w:pPr>
              <w:spacing w:after="0" w:line="240" w:lineRule="auto"/>
              <w:rPr>
                <w:b/>
                <w:sz w:val="20"/>
              </w:rPr>
            </w:pPr>
            <w:r w:rsidRPr="002349D0">
              <w:rPr>
                <w:b/>
                <w:sz w:val="20"/>
              </w:rPr>
              <w:t>2.1</w:t>
            </w:r>
            <w:r w:rsidR="002349D0">
              <w:rPr>
                <w:b/>
                <w:sz w:val="20"/>
              </w:rPr>
              <w:t xml:space="preserve"> </w:t>
            </w:r>
            <w:proofErr w:type="spellStart"/>
            <w:r w:rsidR="002349D0">
              <w:rPr>
                <w:b/>
                <w:sz w:val="20"/>
              </w:rPr>
              <w:t>etc</w:t>
            </w:r>
            <w:proofErr w:type="spellEnd"/>
            <w:r w:rsidR="002349D0">
              <w:rPr>
                <w:b/>
                <w:sz w:val="20"/>
              </w:rPr>
              <w:t>…</w:t>
            </w:r>
          </w:p>
          <w:p w:rsidR="000D31D8" w:rsidRPr="002349D0" w:rsidRDefault="000D31D8" w:rsidP="003857AC">
            <w:pPr>
              <w:spacing w:after="0" w:line="240" w:lineRule="auto"/>
              <w:rPr>
                <w:sz w:val="20"/>
              </w:rPr>
            </w:pPr>
            <w:r w:rsidRPr="002349D0">
              <w:rPr>
                <w:sz w:val="20"/>
              </w:rPr>
              <w:t>Eine Einleitung, ein Hauptteil und der Schluss sind dabei vorzusehen</w:t>
            </w:r>
            <w:r w:rsidR="001A564B" w:rsidRPr="002349D0">
              <w:rPr>
                <w:sz w:val="20"/>
              </w:rPr>
              <w:t>.</w:t>
            </w:r>
          </w:p>
        </w:tc>
      </w:tr>
      <w:tr w:rsidR="00E516B9" w:rsidRPr="002349D0" w:rsidTr="002349D0">
        <w:tc>
          <w:tcPr>
            <w:tcW w:w="2411" w:type="dxa"/>
          </w:tcPr>
          <w:p w:rsidR="009A010E" w:rsidRPr="00111823" w:rsidRDefault="00555CF0" w:rsidP="00555CF0">
            <w:pPr>
              <w:pStyle w:val="Listenabsatz"/>
              <w:numPr>
                <w:ilvl w:val="0"/>
                <w:numId w:val="2"/>
              </w:numPr>
              <w:spacing w:after="0" w:line="240" w:lineRule="auto"/>
            </w:pPr>
            <w:r>
              <w:t>Arbeitse</w:t>
            </w:r>
            <w:r w:rsidR="007F45F9" w:rsidRPr="00111823">
              <w:t xml:space="preserve">rgebnisse </w:t>
            </w:r>
            <w:r>
              <w:t>zur Aufgabenstellung</w:t>
            </w:r>
          </w:p>
        </w:tc>
        <w:tc>
          <w:tcPr>
            <w:tcW w:w="7796" w:type="dxa"/>
          </w:tcPr>
          <w:p w:rsidR="009A010E" w:rsidRPr="002349D0" w:rsidRDefault="00555CF0" w:rsidP="00111823">
            <w:pPr>
              <w:spacing w:after="0" w:line="240" w:lineRule="auto"/>
              <w:rPr>
                <w:sz w:val="20"/>
              </w:rPr>
            </w:pPr>
            <w:r>
              <w:rPr>
                <w:sz w:val="20"/>
              </w:rPr>
              <w:t>Dies ist der zentrale und größte Teil der Dokumentation. Hier f</w:t>
            </w:r>
            <w:r w:rsidR="007F45F9" w:rsidRPr="002349D0">
              <w:rPr>
                <w:sz w:val="20"/>
              </w:rPr>
              <w:t xml:space="preserve">ormulieren Sie </w:t>
            </w:r>
            <w:r>
              <w:rPr>
                <w:sz w:val="20"/>
              </w:rPr>
              <w:t xml:space="preserve">die wesentlichen Ergebnisse Ihrer Auseinandersetzung mit der Aufgabenstellung. Stellen Sie </w:t>
            </w:r>
            <w:r w:rsidR="007F45F9" w:rsidRPr="002349D0">
              <w:rPr>
                <w:sz w:val="20"/>
              </w:rPr>
              <w:t xml:space="preserve"> die </w:t>
            </w:r>
            <w:r>
              <w:rPr>
                <w:sz w:val="20"/>
              </w:rPr>
              <w:t>leitende Fragestellung (eventuell ihre Relevanz</w:t>
            </w:r>
            <w:r w:rsidR="007F45F9" w:rsidRPr="002349D0">
              <w:rPr>
                <w:sz w:val="20"/>
              </w:rPr>
              <w:t xml:space="preserve">), Ihre grundlegenden Thesen und </w:t>
            </w:r>
            <w:r>
              <w:rPr>
                <w:sz w:val="20"/>
              </w:rPr>
              <w:t xml:space="preserve">Inhalte dar. </w:t>
            </w:r>
            <w:r w:rsidR="003245A2" w:rsidRPr="002349D0">
              <w:rPr>
                <w:sz w:val="20"/>
              </w:rPr>
              <w:t xml:space="preserve"> </w:t>
            </w:r>
          </w:p>
          <w:p w:rsidR="003245A2" w:rsidRPr="002349D0" w:rsidRDefault="003245A2" w:rsidP="003245A2">
            <w:pPr>
              <w:autoSpaceDE w:val="0"/>
              <w:autoSpaceDN w:val="0"/>
              <w:adjustRightInd w:val="0"/>
              <w:spacing w:after="0" w:line="240" w:lineRule="auto"/>
              <w:rPr>
                <w:rFonts w:asciiTheme="minorHAnsi" w:hAnsiTheme="minorHAnsi" w:cs="CenturyGothic-Bold"/>
                <w:b/>
                <w:bCs/>
                <w:sz w:val="20"/>
                <w:lang w:eastAsia="de-DE"/>
              </w:rPr>
            </w:pPr>
            <w:r w:rsidRPr="002349D0">
              <w:rPr>
                <w:rFonts w:asciiTheme="minorHAnsi" w:hAnsiTheme="minorHAnsi" w:cs="CenturyGothic-Bold"/>
                <w:b/>
                <w:bCs/>
                <w:sz w:val="20"/>
                <w:lang w:eastAsia="de-DE"/>
              </w:rPr>
              <w:t>Einleitung</w:t>
            </w:r>
          </w:p>
          <w:p w:rsidR="003245A2" w:rsidRPr="002349D0" w:rsidRDefault="003245A2" w:rsidP="003245A2">
            <w:pPr>
              <w:pStyle w:val="Listenabsatz"/>
              <w:numPr>
                <w:ilvl w:val="0"/>
                <w:numId w:val="3"/>
              </w:numPr>
              <w:autoSpaceDE w:val="0"/>
              <w:autoSpaceDN w:val="0"/>
              <w:adjustRightInd w:val="0"/>
              <w:spacing w:after="0" w:line="240" w:lineRule="auto"/>
              <w:rPr>
                <w:rFonts w:asciiTheme="minorHAnsi" w:hAnsiTheme="minorHAnsi" w:cs="CenturyGothic"/>
                <w:sz w:val="20"/>
                <w:lang w:eastAsia="de-DE"/>
              </w:rPr>
            </w:pPr>
            <w:r w:rsidRPr="002349D0">
              <w:rPr>
                <w:rFonts w:asciiTheme="minorHAnsi" w:hAnsiTheme="minorHAnsi" w:cs="CenturyGothic"/>
                <w:sz w:val="20"/>
                <w:lang w:eastAsia="de-DE"/>
              </w:rPr>
              <w:t>kurze Erläuterung der Bedeutsamkeit des Themas</w:t>
            </w:r>
            <w:r w:rsidR="002349D0">
              <w:rPr>
                <w:rFonts w:asciiTheme="minorHAnsi" w:hAnsiTheme="minorHAnsi" w:cs="CenturyGothic"/>
                <w:sz w:val="20"/>
                <w:lang w:eastAsia="de-DE"/>
              </w:rPr>
              <w:t xml:space="preserve"> (Relevanz)</w:t>
            </w:r>
          </w:p>
          <w:p w:rsidR="003245A2" w:rsidRPr="002349D0" w:rsidRDefault="003245A2" w:rsidP="003245A2">
            <w:pPr>
              <w:pStyle w:val="Listenabsatz"/>
              <w:numPr>
                <w:ilvl w:val="0"/>
                <w:numId w:val="3"/>
              </w:numPr>
              <w:autoSpaceDE w:val="0"/>
              <w:autoSpaceDN w:val="0"/>
              <w:adjustRightInd w:val="0"/>
              <w:spacing w:after="0" w:line="240" w:lineRule="auto"/>
              <w:rPr>
                <w:rFonts w:asciiTheme="minorHAnsi" w:hAnsiTheme="minorHAnsi" w:cs="CenturyGothic"/>
                <w:sz w:val="20"/>
                <w:lang w:eastAsia="de-DE"/>
              </w:rPr>
            </w:pPr>
            <w:r w:rsidRPr="002349D0">
              <w:rPr>
                <w:rFonts w:asciiTheme="minorHAnsi" w:hAnsiTheme="minorHAnsi" w:cs="CenturyGothic"/>
                <w:sz w:val="20"/>
                <w:lang w:eastAsia="de-DE"/>
              </w:rPr>
              <w:t>knappe Erläuterung der Fragestellung</w:t>
            </w:r>
            <w:r w:rsidR="002349D0">
              <w:rPr>
                <w:rFonts w:asciiTheme="minorHAnsi" w:hAnsiTheme="minorHAnsi" w:cs="CenturyGothic"/>
                <w:sz w:val="20"/>
                <w:lang w:eastAsia="de-DE"/>
              </w:rPr>
              <w:t>/Aufgabenstellung</w:t>
            </w:r>
          </w:p>
          <w:p w:rsidR="003245A2" w:rsidRPr="002349D0" w:rsidRDefault="003245A2" w:rsidP="003245A2">
            <w:pPr>
              <w:pStyle w:val="Listenabsatz"/>
              <w:numPr>
                <w:ilvl w:val="0"/>
                <w:numId w:val="3"/>
              </w:numPr>
              <w:autoSpaceDE w:val="0"/>
              <w:autoSpaceDN w:val="0"/>
              <w:adjustRightInd w:val="0"/>
              <w:spacing w:after="0" w:line="240" w:lineRule="auto"/>
              <w:rPr>
                <w:rFonts w:asciiTheme="minorHAnsi" w:hAnsiTheme="minorHAnsi" w:cs="CenturyGothic"/>
                <w:sz w:val="20"/>
                <w:lang w:eastAsia="de-DE"/>
              </w:rPr>
            </w:pPr>
            <w:r w:rsidRPr="002349D0">
              <w:rPr>
                <w:rFonts w:asciiTheme="minorHAnsi" w:hAnsiTheme="minorHAnsi" w:cs="CenturyGothic"/>
                <w:sz w:val="20"/>
                <w:lang w:eastAsia="de-DE"/>
              </w:rPr>
              <w:t>ggf. kurze Hinweise auf verwendetes Material und Untersuchungsmethoden</w:t>
            </w:r>
          </w:p>
          <w:p w:rsidR="003245A2" w:rsidRPr="002349D0" w:rsidRDefault="003245A2" w:rsidP="003245A2">
            <w:pPr>
              <w:autoSpaceDE w:val="0"/>
              <w:autoSpaceDN w:val="0"/>
              <w:adjustRightInd w:val="0"/>
              <w:spacing w:after="0" w:line="240" w:lineRule="auto"/>
              <w:rPr>
                <w:rFonts w:asciiTheme="minorHAnsi" w:hAnsiTheme="minorHAnsi" w:cs="CenturyGothic-Bold"/>
                <w:b/>
                <w:bCs/>
                <w:sz w:val="20"/>
                <w:lang w:eastAsia="de-DE"/>
              </w:rPr>
            </w:pPr>
            <w:r w:rsidRPr="002349D0">
              <w:rPr>
                <w:rFonts w:asciiTheme="minorHAnsi" w:hAnsiTheme="minorHAnsi" w:cs="CenturyGothic-Bold"/>
                <w:b/>
                <w:bCs/>
                <w:sz w:val="20"/>
                <w:lang w:eastAsia="de-DE"/>
              </w:rPr>
              <w:t>Hauptteil</w:t>
            </w:r>
          </w:p>
          <w:p w:rsidR="003245A2" w:rsidRPr="002349D0" w:rsidRDefault="003245A2" w:rsidP="003245A2">
            <w:pPr>
              <w:pStyle w:val="Listenabsatz"/>
              <w:numPr>
                <w:ilvl w:val="0"/>
                <w:numId w:val="4"/>
              </w:numPr>
              <w:autoSpaceDE w:val="0"/>
              <w:autoSpaceDN w:val="0"/>
              <w:adjustRightInd w:val="0"/>
              <w:spacing w:after="0" w:line="240" w:lineRule="auto"/>
              <w:rPr>
                <w:rFonts w:asciiTheme="minorHAnsi" w:hAnsiTheme="minorHAnsi" w:cs="CenturyGothic-Bold"/>
                <w:b/>
                <w:bCs/>
                <w:sz w:val="20"/>
                <w:lang w:eastAsia="de-DE"/>
              </w:rPr>
            </w:pPr>
            <w:r w:rsidRPr="002349D0">
              <w:rPr>
                <w:rFonts w:asciiTheme="minorHAnsi" w:hAnsiTheme="minorHAnsi" w:cs="CenturyGothic"/>
                <w:sz w:val="20"/>
                <w:lang w:eastAsia="de-DE"/>
              </w:rPr>
              <w:t>Darstellung der fachlichen Inhalte</w:t>
            </w:r>
          </w:p>
          <w:p w:rsidR="003245A2" w:rsidRPr="002349D0" w:rsidRDefault="003245A2" w:rsidP="003245A2">
            <w:pPr>
              <w:pStyle w:val="Listenabsatz"/>
              <w:numPr>
                <w:ilvl w:val="0"/>
                <w:numId w:val="4"/>
              </w:numPr>
              <w:autoSpaceDE w:val="0"/>
              <w:autoSpaceDN w:val="0"/>
              <w:adjustRightInd w:val="0"/>
              <w:spacing w:after="0" w:line="240" w:lineRule="auto"/>
              <w:rPr>
                <w:rFonts w:asciiTheme="minorHAnsi" w:hAnsiTheme="minorHAnsi" w:cs="CenturyGothic-Bold"/>
                <w:b/>
                <w:bCs/>
                <w:sz w:val="20"/>
                <w:lang w:eastAsia="de-DE"/>
              </w:rPr>
            </w:pPr>
            <w:r w:rsidRPr="002349D0">
              <w:rPr>
                <w:rFonts w:asciiTheme="minorHAnsi" w:hAnsiTheme="minorHAnsi" w:cs="CenturyGothic"/>
                <w:sz w:val="20"/>
                <w:lang w:eastAsia="de-DE"/>
              </w:rPr>
              <w:t>Thesen aufstellen, ggf. Begründung</w:t>
            </w:r>
          </w:p>
          <w:p w:rsidR="003245A2" w:rsidRPr="002349D0" w:rsidRDefault="003245A2" w:rsidP="003245A2">
            <w:pPr>
              <w:pStyle w:val="Listenabsatz"/>
              <w:numPr>
                <w:ilvl w:val="0"/>
                <w:numId w:val="4"/>
              </w:numPr>
              <w:autoSpaceDE w:val="0"/>
              <w:autoSpaceDN w:val="0"/>
              <w:adjustRightInd w:val="0"/>
              <w:spacing w:after="0" w:line="240" w:lineRule="auto"/>
              <w:rPr>
                <w:rFonts w:asciiTheme="minorHAnsi" w:hAnsiTheme="minorHAnsi" w:cs="CenturyGothic-Bold"/>
                <w:b/>
                <w:bCs/>
                <w:sz w:val="20"/>
                <w:lang w:eastAsia="de-DE"/>
              </w:rPr>
            </w:pPr>
            <w:r w:rsidRPr="002349D0">
              <w:rPr>
                <w:rFonts w:asciiTheme="minorHAnsi" w:hAnsiTheme="minorHAnsi" w:cs="Symbol"/>
                <w:sz w:val="20"/>
                <w:lang w:eastAsia="de-DE"/>
              </w:rPr>
              <w:t xml:space="preserve"> </w:t>
            </w:r>
            <w:r w:rsidRPr="002349D0">
              <w:rPr>
                <w:rFonts w:asciiTheme="minorHAnsi" w:hAnsiTheme="minorHAnsi" w:cs="CenturyGothic"/>
                <w:sz w:val="20"/>
                <w:lang w:eastAsia="de-DE"/>
              </w:rPr>
              <w:t>knappe Darstellung und Diskussion der Ergebnisse</w:t>
            </w:r>
          </w:p>
          <w:p w:rsidR="003245A2" w:rsidRPr="002349D0" w:rsidRDefault="003245A2" w:rsidP="003245A2">
            <w:pPr>
              <w:autoSpaceDE w:val="0"/>
              <w:autoSpaceDN w:val="0"/>
              <w:adjustRightInd w:val="0"/>
              <w:spacing w:after="0" w:line="240" w:lineRule="auto"/>
              <w:rPr>
                <w:rFonts w:asciiTheme="minorHAnsi" w:hAnsiTheme="minorHAnsi" w:cs="CenturyGothic-Bold"/>
                <w:b/>
                <w:bCs/>
                <w:sz w:val="20"/>
                <w:lang w:eastAsia="de-DE"/>
              </w:rPr>
            </w:pPr>
            <w:r w:rsidRPr="002349D0">
              <w:rPr>
                <w:rFonts w:asciiTheme="minorHAnsi" w:hAnsiTheme="minorHAnsi" w:cs="CenturyGothic-Bold"/>
                <w:b/>
                <w:bCs/>
                <w:sz w:val="20"/>
                <w:lang w:eastAsia="de-DE"/>
              </w:rPr>
              <w:t>Schluss</w:t>
            </w:r>
          </w:p>
          <w:p w:rsidR="007F45F9" w:rsidRPr="002349D0" w:rsidRDefault="003245A2" w:rsidP="00111823">
            <w:pPr>
              <w:pStyle w:val="Listenabsatz"/>
              <w:numPr>
                <w:ilvl w:val="0"/>
                <w:numId w:val="5"/>
              </w:numPr>
              <w:autoSpaceDE w:val="0"/>
              <w:autoSpaceDN w:val="0"/>
              <w:adjustRightInd w:val="0"/>
              <w:spacing w:after="0" w:line="240" w:lineRule="auto"/>
              <w:rPr>
                <w:rFonts w:ascii="CenturyGothic-Bold" w:hAnsi="CenturyGothic-Bold" w:cs="CenturyGothic-Bold"/>
                <w:b/>
                <w:bCs/>
                <w:sz w:val="20"/>
                <w:szCs w:val="20"/>
                <w:lang w:eastAsia="de-DE"/>
              </w:rPr>
            </w:pPr>
            <w:r w:rsidRPr="002349D0">
              <w:rPr>
                <w:rFonts w:asciiTheme="minorHAnsi" w:hAnsiTheme="minorHAnsi" w:cs="CenturyGothic"/>
                <w:sz w:val="20"/>
                <w:lang w:eastAsia="de-DE"/>
              </w:rPr>
              <w:t xml:space="preserve">kurze Zusammenfassung der Ergebnisse, Bewertung und Ausblick, offene Fragen, </w:t>
            </w:r>
            <w:r w:rsidR="00555CF0">
              <w:rPr>
                <w:rFonts w:asciiTheme="minorHAnsi" w:hAnsiTheme="minorHAnsi" w:cs="CenturyGothic"/>
                <w:sz w:val="20"/>
                <w:lang w:eastAsia="de-DE"/>
              </w:rPr>
              <w:t xml:space="preserve">evtl. </w:t>
            </w:r>
            <w:r w:rsidRPr="002349D0">
              <w:rPr>
                <w:rFonts w:asciiTheme="minorHAnsi" w:hAnsiTheme="minorHAnsi" w:cs="CenturyGothic"/>
                <w:sz w:val="20"/>
                <w:lang w:eastAsia="de-DE"/>
              </w:rPr>
              <w:t>persönliche Stellungnahme</w:t>
            </w:r>
          </w:p>
        </w:tc>
      </w:tr>
      <w:tr w:rsidR="00E516B9" w:rsidRPr="002349D0" w:rsidTr="002349D0">
        <w:tc>
          <w:tcPr>
            <w:tcW w:w="2411" w:type="dxa"/>
          </w:tcPr>
          <w:p w:rsidR="009A010E" w:rsidRPr="00111823" w:rsidRDefault="00B56509" w:rsidP="00B56509">
            <w:pPr>
              <w:pStyle w:val="Listenabsatz"/>
              <w:numPr>
                <w:ilvl w:val="0"/>
                <w:numId w:val="2"/>
              </w:numPr>
              <w:spacing w:after="0" w:line="240" w:lineRule="auto"/>
            </w:pPr>
            <w:r>
              <w:t xml:space="preserve">Reflexion der </w:t>
            </w:r>
            <w:r w:rsidR="007F45F9" w:rsidRPr="00111823">
              <w:t>Methoden und Verfahren</w:t>
            </w:r>
          </w:p>
        </w:tc>
        <w:tc>
          <w:tcPr>
            <w:tcW w:w="7796" w:type="dxa"/>
          </w:tcPr>
          <w:p w:rsidR="007F45F9" w:rsidRPr="002349D0" w:rsidRDefault="003245A2" w:rsidP="002349D0">
            <w:pPr>
              <w:spacing w:after="0" w:line="240" w:lineRule="auto"/>
              <w:rPr>
                <w:sz w:val="20"/>
              </w:rPr>
            </w:pPr>
            <w:r w:rsidRPr="002349D0">
              <w:rPr>
                <w:sz w:val="20"/>
              </w:rPr>
              <w:t>Die Reflexion widmet sich den einzelnen Arbeitsschritten bei der Erarbeitung der Aufgabenstellung.</w:t>
            </w:r>
            <w:r w:rsidR="00295965" w:rsidRPr="002349D0">
              <w:rPr>
                <w:sz w:val="20"/>
              </w:rPr>
              <w:t xml:space="preserve">  </w:t>
            </w:r>
            <w:r w:rsidRPr="002349D0">
              <w:rPr>
                <w:sz w:val="20"/>
              </w:rPr>
              <w:t xml:space="preserve">Es muss deutlich werden, welche wichtigen Schritte zur Erläuterung, Entwicklung und Klärung der Fragestellung notwendig waren und welche Ziele Sie dabei verfolgt haben.  W-Fragen sind behilflich: Was? / Wann? / Wie? / Wozu? / Womit? / Warum? </w:t>
            </w:r>
            <w:r w:rsidR="002349D0">
              <w:rPr>
                <w:sz w:val="20"/>
              </w:rPr>
              <w:t xml:space="preserve">       </w:t>
            </w:r>
            <w:r w:rsidR="007F45F9" w:rsidRPr="002349D0">
              <w:rPr>
                <w:sz w:val="20"/>
              </w:rPr>
              <w:t>Nennen Sie eventuell auch mögliche Alternativen.</w:t>
            </w:r>
          </w:p>
        </w:tc>
      </w:tr>
      <w:tr w:rsidR="00E516B9" w:rsidRPr="002349D0" w:rsidTr="002349D0">
        <w:tc>
          <w:tcPr>
            <w:tcW w:w="2411" w:type="dxa"/>
          </w:tcPr>
          <w:p w:rsidR="009A010E" w:rsidRPr="00111823" w:rsidRDefault="00B56509" w:rsidP="00B56509">
            <w:pPr>
              <w:pStyle w:val="Listenabsatz"/>
              <w:numPr>
                <w:ilvl w:val="0"/>
                <w:numId w:val="2"/>
              </w:numPr>
              <w:spacing w:after="0" w:line="240" w:lineRule="auto"/>
            </w:pPr>
            <w:r>
              <w:t>Reflexion des Medieneinsatzes</w:t>
            </w:r>
          </w:p>
        </w:tc>
        <w:tc>
          <w:tcPr>
            <w:tcW w:w="7796" w:type="dxa"/>
          </w:tcPr>
          <w:p w:rsidR="007F45F9" w:rsidRPr="002349D0" w:rsidRDefault="007F45F9" w:rsidP="00111823">
            <w:pPr>
              <w:spacing w:after="0" w:line="240" w:lineRule="auto"/>
              <w:rPr>
                <w:sz w:val="20"/>
              </w:rPr>
            </w:pPr>
            <w:r w:rsidRPr="002349D0">
              <w:rPr>
                <w:sz w:val="20"/>
              </w:rPr>
              <w:t xml:space="preserve">Erläutern Sie, welche Medien Sie einsetzen werden. Begründen Sie die Wahl des Mediums zunächst aus inhaltlicher Sicht. Die Wahl des Mediums muss zur Aufgabestellung, zum Fach und zu den eingesetzten Visualisierungen passen. </w:t>
            </w:r>
          </w:p>
          <w:p w:rsidR="007F45F9" w:rsidRPr="002349D0" w:rsidRDefault="007F45F9" w:rsidP="00111823">
            <w:pPr>
              <w:spacing w:after="0" w:line="240" w:lineRule="auto"/>
              <w:rPr>
                <w:sz w:val="20"/>
              </w:rPr>
            </w:pPr>
            <w:r w:rsidRPr="002349D0">
              <w:rPr>
                <w:sz w:val="20"/>
              </w:rPr>
              <w:t>Erläutern Sie dann, wie das Medium und der Vortrag in einen Zusammenhang gebracht werden.</w:t>
            </w:r>
          </w:p>
        </w:tc>
      </w:tr>
      <w:tr w:rsidR="00E516B9" w:rsidRPr="002349D0" w:rsidTr="002349D0">
        <w:tc>
          <w:tcPr>
            <w:tcW w:w="2411" w:type="dxa"/>
          </w:tcPr>
          <w:p w:rsidR="009A010E" w:rsidRPr="00111823" w:rsidRDefault="007F45F9" w:rsidP="00B56509">
            <w:pPr>
              <w:pStyle w:val="Listenabsatz"/>
              <w:numPr>
                <w:ilvl w:val="0"/>
                <w:numId w:val="2"/>
              </w:numPr>
              <w:spacing w:after="0" w:line="240" w:lineRule="auto"/>
            </w:pPr>
            <w:r w:rsidRPr="00111823">
              <w:t>Quellen/ Literatur</w:t>
            </w:r>
            <w:r w:rsidR="00B56509">
              <w:t>verzeichnis</w:t>
            </w:r>
          </w:p>
        </w:tc>
        <w:tc>
          <w:tcPr>
            <w:tcW w:w="7796" w:type="dxa"/>
          </w:tcPr>
          <w:p w:rsidR="00111823" w:rsidRPr="002349D0" w:rsidRDefault="00B56509" w:rsidP="00B56509">
            <w:pPr>
              <w:spacing w:after="0" w:line="240" w:lineRule="auto"/>
              <w:rPr>
                <w:sz w:val="20"/>
              </w:rPr>
            </w:pPr>
            <w:r w:rsidRPr="002349D0">
              <w:rPr>
                <w:sz w:val="20"/>
              </w:rPr>
              <w:t>Am Ende der Dokumentation ist ein korrektes Quellen- und Literaturverzeichnis anzulegen, das alle für die Präsentation verwendeten Primär- und Sekundärquellen in alphabetischer Reihenfolge (nach Autorennamen) auflistet. Onlinepublikationen müssen mit Datum gesondert aufgeführt werden.</w:t>
            </w:r>
          </w:p>
        </w:tc>
      </w:tr>
      <w:tr w:rsidR="00E516B9" w:rsidRPr="002349D0" w:rsidTr="002349D0">
        <w:tc>
          <w:tcPr>
            <w:tcW w:w="2411" w:type="dxa"/>
          </w:tcPr>
          <w:p w:rsidR="009A010E" w:rsidRPr="00111823" w:rsidRDefault="00111823" w:rsidP="00111823">
            <w:pPr>
              <w:spacing w:after="0" w:line="240" w:lineRule="auto"/>
            </w:pPr>
            <w:r w:rsidRPr="00111823">
              <w:t>Erklärung:</w:t>
            </w:r>
          </w:p>
        </w:tc>
        <w:tc>
          <w:tcPr>
            <w:tcW w:w="7796" w:type="dxa"/>
          </w:tcPr>
          <w:p w:rsidR="009A010E" w:rsidRPr="002349D0" w:rsidRDefault="00111823" w:rsidP="00111823">
            <w:pPr>
              <w:spacing w:after="0" w:line="240" w:lineRule="auto"/>
              <w:rPr>
                <w:sz w:val="20"/>
              </w:rPr>
            </w:pPr>
            <w:r w:rsidRPr="002349D0">
              <w:rPr>
                <w:sz w:val="20"/>
                <w:szCs w:val="23"/>
              </w:rPr>
              <w:t>„Ich versichere, dass die Präsentation von mir selbstständig erarbeitet wurde und ich keine anderen als die angegebenen Hilfsmittel benutzt habe. Diejenigen Teile der Präsentation, die anderen Werken im Wortlaut oder dem Sinn nach entnommen wurden, sind als solche kenntlich gemacht.“</w:t>
            </w:r>
          </w:p>
        </w:tc>
      </w:tr>
      <w:tr w:rsidR="00111823" w:rsidRPr="00111823" w:rsidTr="002349D0">
        <w:tc>
          <w:tcPr>
            <w:tcW w:w="10207" w:type="dxa"/>
            <w:gridSpan w:val="2"/>
          </w:tcPr>
          <w:p w:rsidR="00111823" w:rsidRPr="00111823" w:rsidRDefault="00111823" w:rsidP="00111823">
            <w:pPr>
              <w:pBdr>
                <w:bottom w:val="single" w:sz="12" w:space="1" w:color="auto"/>
              </w:pBdr>
              <w:spacing w:after="0" w:line="240" w:lineRule="auto"/>
            </w:pPr>
          </w:p>
          <w:p w:rsidR="00111823" w:rsidRPr="00111823" w:rsidRDefault="00111823" w:rsidP="00111823">
            <w:pPr>
              <w:spacing w:after="0" w:line="240" w:lineRule="auto"/>
            </w:pPr>
            <w:r w:rsidRPr="00111823">
              <w:t>(Ort, Datum)                                         Unterschrift der Schülerin/ des Schülers</w:t>
            </w:r>
          </w:p>
        </w:tc>
      </w:tr>
    </w:tbl>
    <w:p w:rsidR="009A010E" w:rsidRDefault="009A010E" w:rsidP="00383FA6"/>
    <w:sectPr w:rsidR="009A010E" w:rsidSect="00AB589A">
      <w:pgSz w:w="11906" w:h="16838"/>
      <w:pgMar w:top="1418"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243" w:rsidRDefault="003C4243" w:rsidP="009A010E">
      <w:pPr>
        <w:spacing w:after="0" w:line="240" w:lineRule="auto"/>
      </w:pPr>
      <w:r>
        <w:separator/>
      </w:r>
    </w:p>
  </w:endnote>
  <w:endnote w:type="continuationSeparator" w:id="0">
    <w:p w:rsidR="003C4243" w:rsidRDefault="003C4243" w:rsidP="009A0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243" w:rsidRDefault="003C4243" w:rsidP="009A010E">
      <w:pPr>
        <w:spacing w:after="0" w:line="240" w:lineRule="auto"/>
      </w:pPr>
      <w:r>
        <w:separator/>
      </w:r>
    </w:p>
  </w:footnote>
  <w:footnote w:type="continuationSeparator" w:id="0">
    <w:p w:rsidR="003C4243" w:rsidRDefault="003C4243" w:rsidP="009A0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7081"/>
    <w:multiLevelType w:val="hybridMultilevel"/>
    <w:tmpl w:val="B91C0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A47166"/>
    <w:multiLevelType w:val="hybridMultilevel"/>
    <w:tmpl w:val="49DA9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77223A"/>
    <w:multiLevelType w:val="hybridMultilevel"/>
    <w:tmpl w:val="7AF47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0C78B0"/>
    <w:multiLevelType w:val="hybridMultilevel"/>
    <w:tmpl w:val="7FD20F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F9D666F"/>
    <w:multiLevelType w:val="hybridMultilevel"/>
    <w:tmpl w:val="C9A8B5BC"/>
    <w:lvl w:ilvl="0" w:tplc="6212EA7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A010E"/>
    <w:rsid w:val="00054FCE"/>
    <w:rsid w:val="000B532C"/>
    <w:rsid w:val="000D31D8"/>
    <w:rsid w:val="00111823"/>
    <w:rsid w:val="00132DA7"/>
    <w:rsid w:val="001A564B"/>
    <w:rsid w:val="002349D0"/>
    <w:rsid w:val="0026178A"/>
    <w:rsid w:val="00295965"/>
    <w:rsid w:val="003245A2"/>
    <w:rsid w:val="00383FA6"/>
    <w:rsid w:val="003857AC"/>
    <w:rsid w:val="003B0711"/>
    <w:rsid w:val="003C4243"/>
    <w:rsid w:val="003E6D98"/>
    <w:rsid w:val="00434BF6"/>
    <w:rsid w:val="004E149B"/>
    <w:rsid w:val="00555CF0"/>
    <w:rsid w:val="005D68DF"/>
    <w:rsid w:val="006B41A5"/>
    <w:rsid w:val="007F45F9"/>
    <w:rsid w:val="00823701"/>
    <w:rsid w:val="00991DAC"/>
    <w:rsid w:val="009A010E"/>
    <w:rsid w:val="00AB589A"/>
    <w:rsid w:val="00B56509"/>
    <w:rsid w:val="00BE41B7"/>
    <w:rsid w:val="00DD731E"/>
    <w:rsid w:val="00E15B5B"/>
    <w:rsid w:val="00E516B9"/>
    <w:rsid w:val="00EE1848"/>
    <w:rsid w:val="00F56BB2"/>
    <w:rsid w:val="00FA06CD"/>
    <w:rsid w:val="00FD13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178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01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010E"/>
  </w:style>
  <w:style w:type="paragraph" w:styleId="Fuzeile">
    <w:name w:val="footer"/>
    <w:basedOn w:val="Standard"/>
    <w:link w:val="FuzeileZchn"/>
    <w:uiPriority w:val="99"/>
    <w:unhideWhenUsed/>
    <w:rsid w:val="009A01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010E"/>
  </w:style>
  <w:style w:type="table" w:styleId="Tabellengitternetz">
    <w:name w:val="Table Grid"/>
    <w:basedOn w:val="NormaleTabelle"/>
    <w:uiPriority w:val="59"/>
    <w:rsid w:val="009A01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bsatz-Standardschriftart"/>
    <w:uiPriority w:val="99"/>
    <w:unhideWhenUsed/>
    <w:rsid w:val="006B41A5"/>
    <w:rPr>
      <w:color w:val="0000FF"/>
      <w:u w:val="single"/>
    </w:rPr>
  </w:style>
  <w:style w:type="paragraph" w:styleId="Listenabsatz">
    <w:name w:val="List Paragraph"/>
    <w:basedOn w:val="Standard"/>
    <w:uiPriority w:val="34"/>
    <w:qFormat/>
    <w:rsid w:val="003857AC"/>
    <w:pPr>
      <w:ind w:left="720"/>
      <w:contextualSpacing/>
    </w:pPr>
  </w:style>
  <w:style w:type="paragraph" w:styleId="Sprechblasentext">
    <w:name w:val="Balloon Text"/>
    <w:basedOn w:val="Standard"/>
    <w:link w:val="SprechblasentextZchn"/>
    <w:uiPriority w:val="99"/>
    <w:semiHidden/>
    <w:unhideWhenUsed/>
    <w:rsid w:val="00E15B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5B5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178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01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010E"/>
  </w:style>
  <w:style w:type="paragraph" w:styleId="Fuzeile">
    <w:name w:val="footer"/>
    <w:basedOn w:val="Standard"/>
    <w:link w:val="FuzeileZchn"/>
    <w:uiPriority w:val="99"/>
    <w:unhideWhenUsed/>
    <w:rsid w:val="009A01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010E"/>
  </w:style>
  <w:style w:type="table" w:styleId="Tabellenraster">
    <w:name w:val="Table Grid"/>
    <w:basedOn w:val="NormaleTabelle"/>
    <w:uiPriority w:val="59"/>
    <w:rsid w:val="009A01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iPriority w:val="99"/>
    <w:unhideWhenUsed/>
    <w:rsid w:val="006B41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2973</Characters>
  <Application>Microsoft Office Word</Application>
  <DocSecurity>0</DocSecurity>
  <Lines>78</Lines>
  <Paragraphs>68</Paragraphs>
  <ScaleCrop>false</ScaleCrop>
  <HeadingPairs>
    <vt:vector size="2" baseType="variant">
      <vt:variant>
        <vt:lpstr>Titel</vt:lpstr>
      </vt:variant>
      <vt:variant>
        <vt:i4>1</vt:i4>
      </vt:variant>
    </vt:vector>
  </HeadingPairs>
  <TitlesOfParts>
    <vt:vector size="1" baseType="lpstr">
      <vt:lpstr>Name: ________________________________________  Fachlehrer/in: _______________________</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  Fachlehrer/in: _______________________</dc:title>
  <dc:creator>Ihr Benutzername</dc:creator>
  <cp:lastModifiedBy>rapha</cp:lastModifiedBy>
  <cp:revision>2</cp:revision>
  <cp:lastPrinted>2016-10-07T13:27:00Z</cp:lastPrinted>
  <dcterms:created xsi:type="dcterms:W3CDTF">2018-09-04T22:02:00Z</dcterms:created>
  <dcterms:modified xsi:type="dcterms:W3CDTF">2018-09-04T22:02:00Z</dcterms:modified>
</cp:coreProperties>
</file>